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B3474" w14:textId="77777777" w:rsidR="00830536" w:rsidRPr="009225C8" w:rsidRDefault="00830536" w:rsidP="00247777">
      <w:pPr>
        <w:jc w:val="center"/>
        <w:rPr>
          <w:rFonts w:ascii="Quicksand" w:hAnsi="Quicksand"/>
          <w:b/>
          <w:sz w:val="24"/>
          <w:szCs w:val="24"/>
        </w:rPr>
      </w:pPr>
    </w:p>
    <w:p w14:paraId="12373EA5" w14:textId="635F781A" w:rsidR="00247777" w:rsidRPr="009225C8" w:rsidRDefault="005D0F65" w:rsidP="00247777">
      <w:pPr>
        <w:jc w:val="center"/>
        <w:rPr>
          <w:rFonts w:ascii="Quicksand" w:hAnsi="Quicksand"/>
          <w:b/>
          <w:color w:val="000000" w:themeColor="text1"/>
          <w:sz w:val="24"/>
          <w:szCs w:val="24"/>
        </w:rPr>
      </w:pPr>
      <w:r w:rsidRPr="009225C8">
        <w:rPr>
          <w:rFonts w:ascii="Quicksand" w:hAnsi="Quicksand"/>
          <w:b/>
          <w:color w:val="000000" w:themeColor="text1"/>
          <w:sz w:val="24"/>
          <w:szCs w:val="24"/>
        </w:rPr>
        <w:t>ŁĄCZY NAS PATRON</w:t>
      </w:r>
    </w:p>
    <w:p w14:paraId="04B04DEF" w14:textId="7C350516" w:rsidR="00CA00C1" w:rsidRPr="009225C8" w:rsidRDefault="00247777" w:rsidP="00247777">
      <w:pPr>
        <w:jc w:val="center"/>
        <w:rPr>
          <w:rFonts w:ascii="Quicksand" w:hAnsi="Quicksand"/>
          <w:b/>
          <w:sz w:val="24"/>
          <w:szCs w:val="24"/>
        </w:rPr>
      </w:pPr>
      <w:r w:rsidRPr="009225C8">
        <w:rPr>
          <w:rFonts w:ascii="Quicksand" w:hAnsi="Quicksand"/>
          <w:b/>
          <w:color w:val="000000" w:themeColor="text1"/>
          <w:sz w:val="24"/>
          <w:szCs w:val="24"/>
        </w:rPr>
        <w:t xml:space="preserve">WSPÓŁPRACA MT 5,14 | MUZEUM JANA PAWŁA II I PRYMASA WYSZYŃSKIEGO </w:t>
      </w:r>
      <w:r w:rsidR="008A52B6" w:rsidRPr="009225C8">
        <w:rPr>
          <w:rFonts w:ascii="Quicksand" w:hAnsi="Quicksand"/>
          <w:b/>
          <w:color w:val="000000" w:themeColor="text1"/>
          <w:sz w:val="24"/>
          <w:szCs w:val="24"/>
        </w:rPr>
        <w:t xml:space="preserve">W WARSZAWIE </w:t>
      </w:r>
      <w:r w:rsidRPr="009225C8">
        <w:rPr>
          <w:rFonts w:ascii="Quicksand" w:hAnsi="Quicksand"/>
          <w:b/>
          <w:color w:val="000000" w:themeColor="text1"/>
          <w:sz w:val="24"/>
          <w:szCs w:val="24"/>
        </w:rPr>
        <w:t xml:space="preserve">ORAZ MUZEUM DOM RODZINNY </w:t>
      </w:r>
      <w:r w:rsidR="00830536" w:rsidRPr="009225C8">
        <w:rPr>
          <w:rFonts w:ascii="Quicksand" w:hAnsi="Quicksand"/>
          <w:b/>
          <w:color w:val="000000" w:themeColor="text1"/>
          <w:sz w:val="24"/>
          <w:szCs w:val="24"/>
        </w:rPr>
        <w:t xml:space="preserve">OJCA ŚWIĘTEGO </w:t>
      </w:r>
      <w:r w:rsidRPr="009225C8">
        <w:rPr>
          <w:rFonts w:ascii="Quicksand" w:hAnsi="Quicksand"/>
          <w:b/>
          <w:sz w:val="24"/>
          <w:szCs w:val="24"/>
        </w:rPr>
        <w:t>JANA PAWŁA II W WADOWICACH</w:t>
      </w:r>
    </w:p>
    <w:p w14:paraId="4866162C" w14:textId="0D863321" w:rsidR="00247777" w:rsidRPr="009225C8" w:rsidRDefault="00247777" w:rsidP="008E79E1">
      <w:pPr>
        <w:jc w:val="center"/>
        <w:rPr>
          <w:rFonts w:ascii="Quicksand" w:hAnsi="Quicksand"/>
          <w:sz w:val="24"/>
          <w:szCs w:val="24"/>
        </w:rPr>
      </w:pPr>
      <w:r w:rsidRPr="009225C8">
        <w:rPr>
          <w:rFonts w:ascii="Quicksand" w:hAnsi="Quicksand"/>
          <w:sz w:val="24"/>
          <w:szCs w:val="24"/>
        </w:rPr>
        <w:t xml:space="preserve">Komunikat prasowy, </w:t>
      </w:r>
      <w:r w:rsidR="005D0F65" w:rsidRPr="009225C8">
        <w:rPr>
          <w:rFonts w:ascii="Quicksand" w:hAnsi="Quicksand"/>
          <w:sz w:val="24"/>
          <w:szCs w:val="24"/>
        </w:rPr>
        <w:t xml:space="preserve">28 </w:t>
      </w:r>
      <w:r w:rsidRPr="009225C8">
        <w:rPr>
          <w:rFonts w:ascii="Quicksand" w:hAnsi="Quicksand"/>
          <w:sz w:val="24"/>
          <w:szCs w:val="24"/>
        </w:rPr>
        <w:t>kwietnia 2023 r.</w:t>
      </w:r>
    </w:p>
    <w:p w14:paraId="1CF88819" w14:textId="77777777" w:rsidR="005D0F65" w:rsidRPr="009225C8" w:rsidRDefault="005D0F65" w:rsidP="002C1E50">
      <w:pPr>
        <w:ind w:left="3969"/>
        <w:rPr>
          <w:rFonts w:ascii="Quicksand" w:hAnsi="Quicksand"/>
          <w:sz w:val="24"/>
          <w:szCs w:val="24"/>
        </w:rPr>
      </w:pPr>
      <w:bookmarkStart w:id="0" w:name="_GoBack"/>
      <w:bookmarkEnd w:id="0"/>
    </w:p>
    <w:p w14:paraId="1CBE61D0" w14:textId="7D6B1309" w:rsidR="005D0F65" w:rsidRPr="009225C8" w:rsidRDefault="005D0F65" w:rsidP="008E79E1">
      <w:pPr>
        <w:jc w:val="right"/>
        <w:rPr>
          <w:rFonts w:ascii="Quicksand" w:hAnsi="Quicksand"/>
          <w:i/>
          <w:sz w:val="18"/>
          <w:szCs w:val="18"/>
        </w:rPr>
      </w:pPr>
      <w:r w:rsidRPr="009225C8">
        <w:rPr>
          <w:rFonts w:ascii="Quicksand" w:hAnsi="Quicksand"/>
          <w:i/>
          <w:sz w:val="18"/>
          <w:szCs w:val="18"/>
        </w:rPr>
        <w:t xml:space="preserve">Przyszłość człowieka zależy od kultury! </w:t>
      </w:r>
      <w:r w:rsidRPr="009225C8">
        <w:rPr>
          <w:rFonts w:ascii="Quicksand" w:hAnsi="Quicksand"/>
          <w:i/>
          <w:sz w:val="18"/>
          <w:szCs w:val="18"/>
        </w:rPr>
        <w:br/>
        <w:t>Tak! Pokój na świeci</w:t>
      </w:r>
      <w:r w:rsidR="00342D95" w:rsidRPr="009225C8">
        <w:rPr>
          <w:rFonts w:ascii="Quicksand" w:hAnsi="Quicksand"/>
          <w:i/>
          <w:sz w:val="18"/>
          <w:szCs w:val="18"/>
        </w:rPr>
        <w:t>e zależy od prymatu Ducha</w:t>
      </w:r>
      <w:r w:rsidRPr="009225C8">
        <w:rPr>
          <w:rFonts w:ascii="Quicksand" w:hAnsi="Quicksand"/>
          <w:i/>
          <w:sz w:val="18"/>
          <w:szCs w:val="18"/>
        </w:rPr>
        <w:t xml:space="preserve"> </w:t>
      </w:r>
      <w:r w:rsidRPr="009225C8">
        <w:rPr>
          <w:rFonts w:ascii="Quicksand" w:hAnsi="Quicksand"/>
          <w:i/>
          <w:sz w:val="18"/>
          <w:szCs w:val="18"/>
        </w:rPr>
        <w:br/>
        <w:t xml:space="preserve">Pokojowa przyszłość ludzkości zależy od miłości! </w:t>
      </w:r>
    </w:p>
    <w:p w14:paraId="4EBB172B" w14:textId="325D416A" w:rsidR="005D0F65" w:rsidRPr="009225C8" w:rsidRDefault="005D0F65" w:rsidP="008E79E1">
      <w:pPr>
        <w:jc w:val="right"/>
        <w:rPr>
          <w:rFonts w:ascii="Quicksand" w:hAnsi="Quicksand"/>
          <w:sz w:val="18"/>
          <w:szCs w:val="18"/>
        </w:rPr>
      </w:pPr>
      <w:r w:rsidRPr="009225C8">
        <w:rPr>
          <w:rFonts w:ascii="Quicksand" w:hAnsi="Quicksand"/>
          <w:b/>
          <w:sz w:val="18"/>
          <w:szCs w:val="18"/>
        </w:rPr>
        <w:t>Jan Paweł II. Przemów</w:t>
      </w:r>
      <w:r w:rsidR="00342D95" w:rsidRPr="009225C8">
        <w:rPr>
          <w:rFonts w:ascii="Quicksand" w:hAnsi="Quicksand"/>
          <w:b/>
          <w:sz w:val="18"/>
          <w:szCs w:val="18"/>
        </w:rPr>
        <w:t xml:space="preserve">ienie w siedzibie UNESCO, Paryż, </w:t>
      </w:r>
      <w:r w:rsidRPr="009225C8">
        <w:rPr>
          <w:rFonts w:ascii="Quicksand" w:hAnsi="Quicksand"/>
          <w:b/>
          <w:sz w:val="18"/>
          <w:szCs w:val="18"/>
        </w:rPr>
        <w:t>2 czerwca 1980</w:t>
      </w:r>
      <w:r w:rsidR="00342D95" w:rsidRPr="009225C8">
        <w:rPr>
          <w:rFonts w:ascii="Quicksand" w:hAnsi="Quicksand"/>
          <w:b/>
          <w:sz w:val="18"/>
          <w:szCs w:val="18"/>
        </w:rPr>
        <w:t xml:space="preserve"> r.</w:t>
      </w:r>
    </w:p>
    <w:p w14:paraId="4F9EED14" w14:textId="2B62C8DE" w:rsidR="008A52B6" w:rsidRPr="009225C8" w:rsidRDefault="008A52B6" w:rsidP="00830536">
      <w:pPr>
        <w:pStyle w:val="TreA"/>
        <w:spacing w:before="120"/>
        <w:jc w:val="both"/>
        <w:rPr>
          <w:rFonts w:ascii="Quicksand" w:hAnsi="Quicksand" w:cstheme="minorHAnsi"/>
          <w:sz w:val="24"/>
          <w:szCs w:val="24"/>
          <w:lang w:val="pl-PL"/>
        </w:rPr>
      </w:pPr>
    </w:p>
    <w:p w14:paraId="2BCE1B42" w14:textId="77777777" w:rsidR="005D0F65" w:rsidRPr="009225C8" w:rsidRDefault="005D0F65" w:rsidP="00830536">
      <w:pPr>
        <w:pStyle w:val="TreA"/>
        <w:spacing w:before="120"/>
        <w:jc w:val="both"/>
        <w:rPr>
          <w:rFonts w:ascii="Quicksand" w:hAnsi="Quicksand" w:cstheme="minorHAnsi"/>
          <w:sz w:val="24"/>
          <w:szCs w:val="24"/>
          <w:lang w:val="pl-PL"/>
        </w:rPr>
      </w:pPr>
    </w:p>
    <w:p w14:paraId="393705BF" w14:textId="17267871" w:rsidR="00247777" w:rsidRPr="009225C8" w:rsidRDefault="0069360B" w:rsidP="00342D95">
      <w:pPr>
        <w:pStyle w:val="TreA"/>
        <w:spacing w:before="120"/>
        <w:jc w:val="both"/>
        <w:rPr>
          <w:rFonts w:ascii="Quicksand" w:hAnsi="Quicksand" w:cstheme="minorHAnsi"/>
          <w:sz w:val="24"/>
          <w:szCs w:val="24"/>
          <w:lang w:val="pl-PL"/>
        </w:rPr>
      </w:pPr>
      <w:r w:rsidRPr="009225C8">
        <w:rPr>
          <w:rFonts w:ascii="Quicksand" w:hAnsi="Quicksand" w:cstheme="minorHAnsi"/>
          <w:sz w:val="24"/>
          <w:szCs w:val="24"/>
          <w:lang w:val="pl-PL"/>
        </w:rPr>
        <w:t xml:space="preserve">Od piątku </w:t>
      </w:r>
      <w:r w:rsidR="00247777" w:rsidRPr="009225C8">
        <w:rPr>
          <w:rFonts w:ascii="Quicksand" w:hAnsi="Quicksand" w:cstheme="minorHAnsi"/>
          <w:sz w:val="24"/>
          <w:szCs w:val="24"/>
          <w:lang w:val="pl-PL"/>
        </w:rPr>
        <w:t>28 kwietnia</w:t>
      </w:r>
      <w:r w:rsidR="005D0F65" w:rsidRPr="009225C8">
        <w:rPr>
          <w:rFonts w:ascii="Quicksand" w:hAnsi="Quicksand" w:cstheme="minorHAnsi"/>
          <w:sz w:val="24"/>
          <w:szCs w:val="24"/>
          <w:lang w:val="pl-PL"/>
        </w:rPr>
        <w:t xml:space="preserve"> br. </w:t>
      </w:r>
      <w:r w:rsidRPr="009225C8">
        <w:rPr>
          <w:rFonts w:ascii="Quicksand" w:hAnsi="Quicksand" w:cstheme="minorHAnsi"/>
          <w:sz w:val="24"/>
          <w:szCs w:val="24"/>
          <w:lang w:val="pl-PL"/>
        </w:rPr>
        <w:t>obowiązywać</w:t>
      </w:r>
      <w:r w:rsidR="0038220B" w:rsidRPr="009225C8">
        <w:rPr>
          <w:rFonts w:ascii="Quicksand" w:hAnsi="Quicksand" w:cstheme="minorHAnsi"/>
          <w:sz w:val="24"/>
          <w:szCs w:val="24"/>
          <w:lang w:val="pl-PL"/>
        </w:rPr>
        <w:t xml:space="preserve"> </w:t>
      </w:r>
      <w:r w:rsidR="005D0F65" w:rsidRPr="009225C8">
        <w:rPr>
          <w:rFonts w:ascii="Quicksand" w:hAnsi="Quicksand" w:cstheme="minorHAnsi"/>
          <w:sz w:val="24"/>
          <w:szCs w:val="24"/>
          <w:lang w:val="pl-PL"/>
        </w:rPr>
        <w:t xml:space="preserve">będzie </w:t>
      </w:r>
      <w:r w:rsidRPr="009225C8">
        <w:rPr>
          <w:rFonts w:ascii="Quicksand" w:hAnsi="Quicksand" w:cstheme="minorHAnsi"/>
          <w:sz w:val="24"/>
          <w:szCs w:val="24"/>
          <w:lang w:val="pl-PL"/>
        </w:rPr>
        <w:t xml:space="preserve">porozumienie </w:t>
      </w:r>
      <w:r w:rsidR="00247777" w:rsidRPr="009225C8">
        <w:rPr>
          <w:rFonts w:ascii="Quicksand" w:hAnsi="Quicksand" w:cstheme="minorHAnsi"/>
          <w:sz w:val="24"/>
          <w:szCs w:val="24"/>
          <w:lang w:val="pl-PL"/>
        </w:rPr>
        <w:t xml:space="preserve">pomiędzy Mt 5,14 | Muzeum Jana Pawła II i Prymasa Wyszyńskiego oraz Muzeum Dom Rodzinny </w:t>
      </w:r>
      <w:r w:rsidR="00830536" w:rsidRPr="009225C8">
        <w:rPr>
          <w:rFonts w:ascii="Quicksand" w:hAnsi="Quicksand" w:cstheme="minorHAnsi"/>
          <w:sz w:val="24"/>
          <w:szCs w:val="24"/>
          <w:lang w:val="pl-PL"/>
        </w:rPr>
        <w:t>Ojca Świętego Jana</w:t>
      </w:r>
      <w:r w:rsidR="00247777" w:rsidRPr="009225C8">
        <w:rPr>
          <w:rFonts w:ascii="Quicksand" w:hAnsi="Quicksand" w:cstheme="minorHAnsi"/>
          <w:sz w:val="24"/>
          <w:szCs w:val="24"/>
          <w:lang w:val="pl-PL"/>
        </w:rPr>
        <w:t xml:space="preserve"> Pawła II w Wadowicach. Zgodnie z przyjętym dokumentem, instytucje </w:t>
      </w:r>
      <w:r w:rsidR="005D6FD8" w:rsidRPr="009225C8">
        <w:rPr>
          <w:rFonts w:ascii="Quicksand" w:hAnsi="Quicksand" w:cstheme="minorHAnsi"/>
          <w:sz w:val="24"/>
          <w:szCs w:val="24"/>
          <w:lang w:val="pl-PL"/>
        </w:rPr>
        <w:t>partnerskie</w:t>
      </w:r>
      <w:r w:rsidRPr="009225C8">
        <w:rPr>
          <w:rFonts w:ascii="Quicksand" w:hAnsi="Quicksand" w:cstheme="minorHAnsi"/>
          <w:sz w:val="24"/>
          <w:szCs w:val="24"/>
          <w:lang w:val="pl-PL"/>
        </w:rPr>
        <w:t xml:space="preserve"> </w:t>
      </w:r>
      <w:r w:rsidR="00247777" w:rsidRPr="009225C8">
        <w:rPr>
          <w:rFonts w:ascii="Quicksand" w:hAnsi="Quicksand" w:cstheme="minorHAnsi"/>
          <w:sz w:val="24"/>
          <w:szCs w:val="24"/>
          <w:lang w:val="pl-PL"/>
        </w:rPr>
        <w:t xml:space="preserve">udzielają rabatu na bilety osobom, które wcześniej </w:t>
      </w:r>
      <w:r w:rsidR="00830536" w:rsidRPr="009225C8">
        <w:rPr>
          <w:rFonts w:ascii="Quicksand" w:hAnsi="Quicksand" w:cstheme="minorHAnsi"/>
          <w:sz w:val="24"/>
          <w:szCs w:val="24"/>
          <w:lang w:val="pl-PL"/>
        </w:rPr>
        <w:t xml:space="preserve">zakupiły bilet </w:t>
      </w:r>
      <w:r w:rsidRPr="009225C8">
        <w:rPr>
          <w:rFonts w:ascii="Quicksand" w:hAnsi="Quicksand" w:cstheme="minorHAnsi"/>
          <w:sz w:val="24"/>
          <w:szCs w:val="24"/>
          <w:lang w:val="pl-PL"/>
        </w:rPr>
        <w:t xml:space="preserve">w jednym z </w:t>
      </w:r>
      <w:r w:rsidR="005D0F65" w:rsidRPr="009225C8">
        <w:rPr>
          <w:rFonts w:ascii="Quicksand" w:hAnsi="Quicksand" w:cstheme="minorHAnsi"/>
          <w:sz w:val="24"/>
          <w:szCs w:val="24"/>
          <w:lang w:val="pl-PL"/>
        </w:rPr>
        <w:t>m</w:t>
      </w:r>
      <w:r w:rsidRPr="009225C8">
        <w:rPr>
          <w:rFonts w:ascii="Quicksand" w:hAnsi="Quicksand" w:cstheme="minorHAnsi"/>
          <w:sz w:val="24"/>
          <w:szCs w:val="24"/>
          <w:lang w:val="pl-PL"/>
        </w:rPr>
        <w:t xml:space="preserve">uzeów. </w:t>
      </w:r>
    </w:p>
    <w:p w14:paraId="18956CD6" w14:textId="5A1A75ED" w:rsidR="00830536" w:rsidRPr="009225C8" w:rsidRDefault="00830536">
      <w:pPr>
        <w:pStyle w:val="TreA"/>
        <w:spacing w:before="120"/>
        <w:jc w:val="both"/>
        <w:rPr>
          <w:rFonts w:ascii="Quicksand" w:hAnsi="Quicksand" w:cstheme="minorHAnsi"/>
          <w:sz w:val="24"/>
          <w:szCs w:val="24"/>
          <w:lang w:val="pl-PL"/>
        </w:rPr>
      </w:pPr>
      <w:r w:rsidRPr="009225C8">
        <w:rPr>
          <w:rFonts w:ascii="Quicksand" w:hAnsi="Quicksand" w:cstheme="minorHAnsi"/>
          <w:sz w:val="24"/>
          <w:szCs w:val="24"/>
          <w:lang w:val="pl-PL"/>
        </w:rPr>
        <w:t xml:space="preserve">Umowa stanowi </w:t>
      </w:r>
      <w:r w:rsidR="0069360B" w:rsidRPr="009225C8">
        <w:rPr>
          <w:rFonts w:ascii="Quicksand" w:hAnsi="Quicksand" w:cstheme="minorHAnsi"/>
          <w:sz w:val="24"/>
          <w:szCs w:val="24"/>
          <w:lang w:val="pl-PL"/>
        </w:rPr>
        <w:t>kontynuację współpracy rozpoczętej w grudniu 2022 ro</w:t>
      </w:r>
      <w:r w:rsidR="00342D95" w:rsidRPr="009225C8">
        <w:rPr>
          <w:rFonts w:ascii="Quicksand" w:hAnsi="Quicksand" w:cstheme="minorHAnsi"/>
          <w:sz w:val="24"/>
          <w:szCs w:val="24"/>
          <w:lang w:val="pl-PL"/>
        </w:rPr>
        <w:t>ku. Wówczas w obecności kardynała</w:t>
      </w:r>
      <w:r w:rsidR="0069360B" w:rsidRPr="009225C8">
        <w:rPr>
          <w:rFonts w:ascii="Quicksand" w:hAnsi="Quicksand" w:cstheme="minorHAnsi"/>
          <w:sz w:val="24"/>
          <w:szCs w:val="24"/>
          <w:lang w:val="pl-PL"/>
        </w:rPr>
        <w:t xml:space="preserve"> Kazimierza Nycza dyrektorzy obu instytucji: Piotr Dmitrowicz (Mt 5,14 | Muzeum Jana Pawła II i Prymasa Wyszyńskiego) oraz ks. Łukasz Piórkowski (Muzeum Dom Rodzinny Ojca Świętego Jana Pawła II) podpisali list intencyjny. </w:t>
      </w:r>
      <w:r w:rsidRPr="009225C8">
        <w:rPr>
          <w:rFonts w:ascii="Quicksand" w:hAnsi="Quicksand" w:cstheme="minorHAnsi"/>
          <w:sz w:val="24"/>
          <w:szCs w:val="24"/>
          <w:lang w:val="pl-PL"/>
        </w:rPr>
        <w:t>Zgodnie z przyjętym dokumentem, muzea podjęły współpracę merytoryczną i</w:t>
      </w:r>
      <w:r w:rsidR="005D0F65" w:rsidRPr="009225C8">
        <w:rPr>
          <w:rFonts w:ascii="Quicksand" w:hAnsi="Quicksand" w:cstheme="minorHAnsi"/>
          <w:sz w:val="24"/>
          <w:szCs w:val="24"/>
          <w:lang w:val="pl-PL"/>
        </w:rPr>
        <w:t> </w:t>
      </w:r>
      <w:r w:rsidRPr="009225C8">
        <w:rPr>
          <w:rFonts w:ascii="Quicksand" w:hAnsi="Quicksand" w:cstheme="minorHAnsi"/>
          <w:sz w:val="24"/>
          <w:szCs w:val="24"/>
          <w:lang w:val="pl-PL"/>
        </w:rPr>
        <w:t>promocyjną.</w:t>
      </w:r>
    </w:p>
    <w:p w14:paraId="5D49217F" w14:textId="2CEAEBFF" w:rsidR="00247777" w:rsidRPr="009225C8" w:rsidRDefault="00830536" w:rsidP="008A52B6">
      <w:pPr>
        <w:pStyle w:val="TreA"/>
        <w:spacing w:before="120"/>
        <w:jc w:val="both"/>
        <w:rPr>
          <w:rFonts w:ascii="Quicksand" w:hAnsi="Quicksand" w:cstheme="minorHAnsi"/>
          <w:sz w:val="24"/>
          <w:szCs w:val="24"/>
          <w:lang w:val="pl-PL"/>
        </w:rPr>
      </w:pPr>
      <w:r w:rsidRPr="009225C8">
        <w:rPr>
          <w:rFonts w:ascii="Quicksand" w:hAnsi="Quicksand" w:cstheme="minorHAnsi"/>
          <w:sz w:val="24"/>
          <w:szCs w:val="24"/>
          <w:lang w:val="pl-PL"/>
        </w:rPr>
        <w:t>Podpisan</w:t>
      </w:r>
      <w:r w:rsidR="0069360B" w:rsidRPr="009225C8">
        <w:rPr>
          <w:rFonts w:ascii="Quicksand" w:hAnsi="Quicksand" w:cstheme="minorHAnsi"/>
          <w:sz w:val="24"/>
          <w:szCs w:val="24"/>
          <w:lang w:val="pl-PL"/>
        </w:rPr>
        <w:t>e</w:t>
      </w:r>
      <w:r w:rsidRPr="009225C8">
        <w:rPr>
          <w:rFonts w:ascii="Quicksand" w:hAnsi="Quicksand" w:cstheme="minorHAnsi"/>
          <w:sz w:val="24"/>
          <w:szCs w:val="24"/>
          <w:lang w:val="pl-PL"/>
        </w:rPr>
        <w:t xml:space="preserve"> </w:t>
      </w:r>
      <w:r w:rsidR="0069360B" w:rsidRPr="009225C8">
        <w:rPr>
          <w:rFonts w:ascii="Quicksand" w:hAnsi="Quicksand" w:cstheme="minorHAnsi"/>
          <w:sz w:val="24"/>
          <w:szCs w:val="24"/>
          <w:lang w:val="pl-PL"/>
        </w:rPr>
        <w:t xml:space="preserve">porozumienie </w:t>
      </w:r>
      <w:r w:rsidRPr="009225C8">
        <w:rPr>
          <w:rFonts w:ascii="Quicksand" w:hAnsi="Quicksand" w:cstheme="minorHAnsi"/>
          <w:sz w:val="24"/>
          <w:szCs w:val="24"/>
          <w:lang w:val="pl-PL"/>
        </w:rPr>
        <w:t>zakłada udzielenia rabatu na bilet normalny i ulgowy na</w:t>
      </w:r>
      <w:r w:rsidR="005D0F65" w:rsidRPr="009225C8">
        <w:rPr>
          <w:rFonts w:ascii="Quicksand" w:hAnsi="Quicksand"/>
        </w:rPr>
        <w:t> </w:t>
      </w:r>
      <w:r w:rsidRPr="009225C8">
        <w:rPr>
          <w:rFonts w:ascii="Quicksand" w:hAnsi="Quicksand" w:cstheme="minorHAnsi"/>
          <w:sz w:val="24"/>
          <w:szCs w:val="24"/>
          <w:lang w:val="pl-PL"/>
        </w:rPr>
        <w:t xml:space="preserve">zwiedzanie indywidualne w wysokości 30 proc. od ceny regularnej osobom, które okażą dowód zakupu biletu </w:t>
      </w:r>
      <w:r w:rsidR="003455A7" w:rsidRPr="009225C8">
        <w:rPr>
          <w:rFonts w:ascii="Quicksand" w:hAnsi="Quicksand" w:cstheme="minorHAnsi"/>
          <w:sz w:val="24"/>
          <w:szCs w:val="24"/>
          <w:lang w:val="pl-PL"/>
        </w:rPr>
        <w:t xml:space="preserve">z </w:t>
      </w:r>
      <w:r w:rsidRPr="009225C8">
        <w:rPr>
          <w:rFonts w:ascii="Quicksand" w:hAnsi="Quicksand" w:cstheme="minorHAnsi"/>
          <w:sz w:val="24"/>
          <w:szCs w:val="24"/>
          <w:lang w:val="pl-PL"/>
        </w:rPr>
        <w:t>drugiego z muzeów</w:t>
      </w:r>
      <w:r w:rsidR="003455A7" w:rsidRPr="009225C8">
        <w:rPr>
          <w:rFonts w:ascii="Quicksand" w:hAnsi="Quicksand" w:cstheme="minorHAnsi"/>
          <w:sz w:val="24"/>
          <w:szCs w:val="24"/>
          <w:lang w:val="pl-PL"/>
        </w:rPr>
        <w:t xml:space="preserve"> (ważny przez 6 miesięcy)</w:t>
      </w:r>
      <w:r w:rsidRPr="009225C8">
        <w:rPr>
          <w:rFonts w:ascii="Quicksand" w:hAnsi="Quicksand" w:cstheme="minorHAnsi"/>
          <w:sz w:val="24"/>
          <w:szCs w:val="24"/>
          <w:lang w:val="pl-PL"/>
        </w:rPr>
        <w:t>, a także wspólne działania promocyjne.</w:t>
      </w:r>
    </w:p>
    <w:p w14:paraId="1D9C5D6B" w14:textId="4B6C5819" w:rsidR="008A52B6" w:rsidRPr="009225C8" w:rsidRDefault="008A52B6" w:rsidP="008A52B6">
      <w:pPr>
        <w:pStyle w:val="TreA"/>
        <w:spacing w:before="120"/>
        <w:jc w:val="both"/>
        <w:rPr>
          <w:rFonts w:ascii="Quicksand" w:hAnsi="Quicksand"/>
          <w:sz w:val="24"/>
          <w:szCs w:val="24"/>
          <w:lang w:val="pl-PL"/>
        </w:rPr>
      </w:pPr>
      <w:r w:rsidRPr="009225C8">
        <w:rPr>
          <w:rFonts w:ascii="Quicksand" w:hAnsi="Quicksand"/>
          <w:bCs/>
          <w:sz w:val="24"/>
          <w:szCs w:val="24"/>
          <w:lang w:val="pl-PL"/>
        </w:rPr>
        <w:t>Mt 5,14 | Muzeum Jana Pawła II i Prymasa Wyszyńskiego w Warszawie</w:t>
      </w:r>
      <w:r w:rsidRPr="009225C8">
        <w:rPr>
          <w:rFonts w:ascii="Quicksand" w:hAnsi="Quicksand"/>
          <w:sz w:val="24"/>
          <w:szCs w:val="24"/>
          <w:lang w:val="pl-PL"/>
        </w:rPr>
        <w:t xml:space="preserve"> jest państwową instytucją kultury, współprowadzoną przez Ministerstwo Kultury i</w:t>
      </w:r>
      <w:r w:rsidR="005D0F65" w:rsidRPr="009225C8">
        <w:rPr>
          <w:rFonts w:ascii="Quicksand" w:hAnsi="Quicksand"/>
          <w:sz w:val="24"/>
          <w:szCs w:val="24"/>
          <w:lang w:val="pl-PL"/>
        </w:rPr>
        <w:t> </w:t>
      </w:r>
      <w:r w:rsidRPr="009225C8">
        <w:rPr>
          <w:rFonts w:ascii="Quicksand" w:hAnsi="Quicksand"/>
          <w:sz w:val="24"/>
          <w:szCs w:val="24"/>
          <w:lang w:val="pl-PL"/>
        </w:rPr>
        <w:t>Dziedzictwa Narodowego oraz Archidiecezję Warszawską. Muzeum Dom Rodzinny Ojca Świętego Jana Pawła II w Wadowicach jest instytucją kultury współprowadzoną przez Ministerstwo Kultury i Dziedzictwa Narodowego, Województwo Małopolskie, Gminę Wadowice oraz Archidiecezję Krakowską.</w:t>
      </w:r>
    </w:p>
    <w:p w14:paraId="13073436" w14:textId="50BEE4E2" w:rsidR="0038220B" w:rsidRPr="009225C8" w:rsidRDefault="0038220B" w:rsidP="008A52B6">
      <w:pPr>
        <w:pStyle w:val="TreA"/>
        <w:spacing w:before="120"/>
        <w:jc w:val="both"/>
        <w:rPr>
          <w:rFonts w:ascii="Quicksand" w:hAnsi="Quicksand"/>
          <w:sz w:val="24"/>
          <w:szCs w:val="24"/>
          <w:lang w:val="pl-PL"/>
        </w:rPr>
      </w:pPr>
    </w:p>
    <w:p w14:paraId="465F966E" w14:textId="15501606" w:rsidR="004822E0" w:rsidRPr="009225C8" w:rsidRDefault="004822E0" w:rsidP="008A52B6">
      <w:pPr>
        <w:pStyle w:val="TreA"/>
        <w:spacing w:before="120"/>
        <w:jc w:val="both"/>
        <w:rPr>
          <w:rFonts w:ascii="Quicksand" w:hAnsi="Quicksand"/>
          <w:sz w:val="24"/>
          <w:szCs w:val="24"/>
          <w:lang w:val="pl-PL"/>
        </w:rPr>
      </w:pPr>
    </w:p>
    <w:p w14:paraId="3C699868" w14:textId="77777777" w:rsidR="004822E0" w:rsidRPr="009225C8" w:rsidRDefault="004822E0" w:rsidP="008A52B6">
      <w:pPr>
        <w:pStyle w:val="TreA"/>
        <w:spacing w:before="120"/>
        <w:jc w:val="both"/>
        <w:rPr>
          <w:rFonts w:ascii="Quicksand" w:hAnsi="Quicksand"/>
          <w:sz w:val="24"/>
          <w:szCs w:val="24"/>
          <w:lang w:val="pl-PL"/>
        </w:rPr>
      </w:pPr>
    </w:p>
    <w:p w14:paraId="3C79CD8D" w14:textId="77777777" w:rsidR="0038220B" w:rsidRPr="009225C8" w:rsidRDefault="0038220B" w:rsidP="0038220B">
      <w:pPr>
        <w:spacing w:before="120" w:after="0" w:line="240" w:lineRule="auto"/>
        <w:jc w:val="both"/>
        <w:rPr>
          <w:rFonts w:ascii="Quicksand" w:hAnsi="Quicksand" w:cstheme="minorHAnsi"/>
          <w:b/>
          <w:sz w:val="20"/>
          <w:szCs w:val="20"/>
        </w:rPr>
      </w:pPr>
      <w:r w:rsidRPr="009225C8">
        <w:rPr>
          <w:rFonts w:ascii="Quicksand" w:hAnsi="Quicksand" w:cstheme="minorHAnsi"/>
          <w:b/>
          <w:sz w:val="20"/>
          <w:szCs w:val="20"/>
        </w:rPr>
        <w:t xml:space="preserve">Kontakt do mediów: </w:t>
      </w:r>
    </w:p>
    <w:p w14:paraId="5C18D020" w14:textId="1F56A485" w:rsidR="0038220B" w:rsidRPr="009225C8" w:rsidRDefault="0038220B" w:rsidP="0038220B">
      <w:pPr>
        <w:spacing w:before="120" w:after="0" w:line="240" w:lineRule="auto"/>
        <w:jc w:val="both"/>
        <w:rPr>
          <w:rFonts w:ascii="Quicksand" w:hAnsi="Quicksand" w:cstheme="minorHAnsi"/>
          <w:sz w:val="20"/>
          <w:szCs w:val="20"/>
        </w:rPr>
      </w:pPr>
      <w:r w:rsidRPr="009225C8">
        <w:rPr>
          <w:rFonts w:ascii="Quicksand" w:hAnsi="Quicksand" w:cstheme="minorHAnsi"/>
          <w:sz w:val="20"/>
          <w:szCs w:val="20"/>
        </w:rPr>
        <w:t xml:space="preserve">Andrzej Arseniuk, Rzecznik Prasowy </w:t>
      </w:r>
      <w:r w:rsidRPr="009225C8">
        <w:rPr>
          <w:rFonts w:ascii="Quicksand" w:hAnsi="Quicksand" w:cstheme="minorHAnsi"/>
          <w:b/>
          <w:sz w:val="20"/>
          <w:szCs w:val="20"/>
        </w:rPr>
        <w:t>Mt 5,14</w:t>
      </w:r>
      <w:r w:rsidRPr="009225C8">
        <w:rPr>
          <w:rFonts w:ascii="Quicksand" w:hAnsi="Quicksand" w:cstheme="minorHAnsi"/>
          <w:sz w:val="20"/>
          <w:szCs w:val="20"/>
        </w:rPr>
        <w:t xml:space="preserve"> | Muzeum Jana Pawła II i Prymasa Wyszyńskiego</w:t>
      </w:r>
    </w:p>
    <w:p w14:paraId="6488F46E" w14:textId="167C9558" w:rsidR="0038220B" w:rsidRPr="009225C8" w:rsidRDefault="0038220B" w:rsidP="0038220B">
      <w:pPr>
        <w:spacing w:before="120" w:after="0" w:line="240" w:lineRule="auto"/>
        <w:jc w:val="both"/>
        <w:rPr>
          <w:rFonts w:ascii="Quicksand" w:hAnsi="Quicksand" w:cstheme="minorHAnsi"/>
          <w:sz w:val="20"/>
          <w:szCs w:val="20"/>
          <w:lang w:val="en-US"/>
        </w:rPr>
      </w:pPr>
      <w:r w:rsidRPr="009225C8">
        <w:rPr>
          <w:rFonts w:ascii="Quicksand" w:hAnsi="Quicksand" w:cstheme="minorHAnsi"/>
          <w:sz w:val="20"/>
          <w:szCs w:val="20"/>
          <w:lang w:val="en-US"/>
        </w:rPr>
        <w:t xml:space="preserve">e.mail: </w:t>
      </w:r>
      <w:hyperlink r:id="rId7" w:history="1">
        <w:r w:rsidRPr="009225C8">
          <w:rPr>
            <w:rStyle w:val="Hipercze"/>
            <w:rFonts w:ascii="Quicksand" w:hAnsi="Quicksand" w:cstheme="minorHAnsi"/>
            <w:sz w:val="20"/>
            <w:szCs w:val="20"/>
            <w:lang w:val="en-US"/>
          </w:rPr>
          <w:t>a.arseniuk@mt514.pl</w:t>
        </w:r>
      </w:hyperlink>
      <w:r w:rsidRPr="009225C8">
        <w:rPr>
          <w:rFonts w:ascii="Quicksand" w:hAnsi="Quicksand" w:cstheme="minorHAnsi"/>
          <w:sz w:val="20"/>
          <w:szCs w:val="20"/>
          <w:lang w:val="en-US"/>
        </w:rPr>
        <w:t xml:space="preserve"> tel. 660 664</w:t>
      </w:r>
      <w:r w:rsidR="005D6FD8" w:rsidRPr="009225C8">
        <w:rPr>
          <w:rFonts w:ascii="Quicksand" w:hAnsi="Quicksand" w:cstheme="minorHAnsi"/>
          <w:sz w:val="20"/>
          <w:szCs w:val="20"/>
          <w:lang w:val="en-US"/>
        </w:rPr>
        <w:t> </w:t>
      </w:r>
      <w:r w:rsidRPr="009225C8">
        <w:rPr>
          <w:rFonts w:ascii="Quicksand" w:hAnsi="Quicksand" w:cstheme="minorHAnsi"/>
          <w:sz w:val="20"/>
          <w:szCs w:val="20"/>
          <w:lang w:val="en-US"/>
        </w:rPr>
        <w:t>393</w:t>
      </w:r>
    </w:p>
    <w:p w14:paraId="18F17BF8" w14:textId="35CDF44B" w:rsidR="005D6FD8" w:rsidRPr="009225C8" w:rsidRDefault="005D0F65" w:rsidP="0038220B">
      <w:pPr>
        <w:spacing w:before="120" w:after="0" w:line="240" w:lineRule="auto"/>
        <w:jc w:val="both"/>
        <w:rPr>
          <w:rFonts w:ascii="Quicksand" w:hAnsi="Quicksand" w:cstheme="minorHAnsi"/>
          <w:sz w:val="20"/>
          <w:szCs w:val="20"/>
          <w:lang w:val="en-US"/>
        </w:rPr>
      </w:pPr>
      <w:r w:rsidRPr="009225C8">
        <w:rPr>
          <w:rFonts w:ascii="Quicksand" w:hAnsi="Quicksand" w:cstheme="minorHAnsi"/>
          <w:sz w:val="20"/>
          <w:szCs w:val="20"/>
          <w:lang w:val="en-US"/>
        </w:rPr>
        <w:t xml:space="preserve">Anna Czajkowska – Sałapat, Specjalista ds. komunikacji I edukacji | Muzuem Dom Rodzinny Ojca Świętego Jana Pawła II w Wadowicach, e-mail: </w:t>
      </w:r>
      <w:hyperlink r:id="rId8" w:history="1">
        <w:r w:rsidRPr="009225C8">
          <w:rPr>
            <w:rStyle w:val="Hipercze"/>
            <w:rFonts w:ascii="Quicksand" w:hAnsi="Quicksand" w:cstheme="minorHAnsi"/>
            <w:sz w:val="20"/>
            <w:szCs w:val="20"/>
            <w:lang w:val="en-US"/>
          </w:rPr>
          <w:t>a.czajkowska.salapat@domjp2.pl</w:t>
        </w:r>
      </w:hyperlink>
      <w:r w:rsidRPr="009225C8">
        <w:rPr>
          <w:rFonts w:ascii="Quicksand" w:hAnsi="Quicksand" w:cstheme="minorHAnsi"/>
          <w:sz w:val="20"/>
          <w:szCs w:val="20"/>
          <w:lang w:val="en-US"/>
        </w:rPr>
        <w:t>, tel. 693 592 805</w:t>
      </w:r>
    </w:p>
    <w:p w14:paraId="72888AE0" w14:textId="77777777" w:rsidR="0038220B" w:rsidRPr="009225C8" w:rsidRDefault="0038220B" w:rsidP="008A52B6">
      <w:pPr>
        <w:pStyle w:val="TreA"/>
        <w:spacing w:before="120"/>
        <w:jc w:val="both"/>
        <w:rPr>
          <w:rFonts w:ascii="Quicksand" w:hAnsi="Quicksand" w:cstheme="minorHAnsi"/>
          <w:sz w:val="24"/>
          <w:szCs w:val="24"/>
          <w:lang w:val="pl-PL"/>
        </w:rPr>
      </w:pPr>
    </w:p>
    <w:sectPr w:rsidR="0038220B" w:rsidRPr="009225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9705B" w14:textId="77777777" w:rsidR="00F30F86" w:rsidRDefault="00F30F86" w:rsidP="00D90109">
      <w:pPr>
        <w:spacing w:after="0" w:line="240" w:lineRule="auto"/>
      </w:pPr>
      <w:r>
        <w:separator/>
      </w:r>
    </w:p>
  </w:endnote>
  <w:endnote w:type="continuationSeparator" w:id="0">
    <w:p w14:paraId="6D61D43A" w14:textId="77777777" w:rsidR="00F30F86" w:rsidRDefault="00F30F86" w:rsidP="00D9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icksand">
    <w:panose1 w:val="00000500000000000000"/>
    <w:charset w:val="EE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243332"/>
      <w:docPartObj>
        <w:docPartGallery w:val="Page Numbers (Bottom of Page)"/>
        <w:docPartUnique/>
      </w:docPartObj>
    </w:sdtPr>
    <w:sdtEndPr/>
    <w:sdtContent>
      <w:p w14:paraId="458E4502" w14:textId="6137297D" w:rsidR="004308CC" w:rsidRDefault="004308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5C8">
          <w:rPr>
            <w:noProof/>
          </w:rPr>
          <w:t>2</w:t>
        </w:r>
        <w:r>
          <w:fldChar w:fldCharType="end"/>
        </w:r>
      </w:p>
    </w:sdtContent>
  </w:sdt>
  <w:p w14:paraId="7DFA3949" w14:textId="77777777" w:rsidR="004308CC" w:rsidRDefault="004308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B8848" w14:textId="77777777" w:rsidR="00F30F86" w:rsidRDefault="00F30F86" w:rsidP="00D90109">
      <w:pPr>
        <w:spacing w:after="0" w:line="240" w:lineRule="auto"/>
      </w:pPr>
      <w:r>
        <w:separator/>
      </w:r>
    </w:p>
  </w:footnote>
  <w:footnote w:type="continuationSeparator" w:id="0">
    <w:p w14:paraId="51F65B39" w14:textId="77777777" w:rsidR="00F30F86" w:rsidRDefault="00F30F86" w:rsidP="00D9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1B56B" w14:textId="45CD0999" w:rsidR="004308CC" w:rsidRDefault="004308CC" w:rsidP="00A07596">
    <w:pPr>
      <w:pStyle w:val="Nagwek"/>
      <w:jc w:val="center"/>
    </w:pPr>
    <w:r w:rsidRPr="00A07596">
      <w:rPr>
        <w:noProof/>
        <w:lang w:eastAsia="pl-PL"/>
      </w:rPr>
      <w:drawing>
        <wp:inline distT="0" distB="0" distL="0" distR="0" wp14:anchorId="2BDAADF8" wp14:editId="7F50C673">
          <wp:extent cx="3619500" cy="557573"/>
          <wp:effectExtent l="0" t="0" r="0" b="0"/>
          <wp:docPr id="1" name="Obraz 1" descr="C:\Users\p.kosmala.AD\Desktop\WCS\MT514 LOGO\M514 LOGO RGB\PNG\MT514 LOGO RGB UZ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kosmala.AD\Desktop\WCS\MT514 LOGO\M514 LOGO RGB\PNG\MT514 LOGO RGB UZ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954" cy="588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7777">
      <w:rPr>
        <w:noProof/>
        <w:lang w:eastAsia="pl-PL"/>
      </w:rPr>
      <w:drawing>
        <wp:inline distT="0" distB="0" distL="0" distR="0" wp14:anchorId="65F60813" wp14:editId="09A6786F">
          <wp:extent cx="2819400" cy="784099"/>
          <wp:effectExtent l="0" t="0" r="0" b="0"/>
          <wp:docPr id="20" name="Obraz 20" descr="edupolis | Wirtualny spacer po Domu Rodzinnym Ojca Św. Jana Pawła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polis | Wirtualny spacer po Domu Rodzinnym Ojca Św. Jana Pawła I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281" cy="826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9CB58" w14:textId="77777777" w:rsidR="004308CC" w:rsidRDefault="004308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6D4"/>
    <w:multiLevelType w:val="hybridMultilevel"/>
    <w:tmpl w:val="FAD2050C"/>
    <w:lvl w:ilvl="0" w:tplc="FC608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828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09BC"/>
    <w:multiLevelType w:val="hybridMultilevel"/>
    <w:tmpl w:val="7D26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402A"/>
    <w:multiLevelType w:val="multilevel"/>
    <w:tmpl w:val="BD24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C1F4D"/>
    <w:multiLevelType w:val="multilevel"/>
    <w:tmpl w:val="EC1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B5A5C"/>
    <w:multiLevelType w:val="hybridMultilevel"/>
    <w:tmpl w:val="8188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306E"/>
    <w:multiLevelType w:val="hybridMultilevel"/>
    <w:tmpl w:val="47FAA770"/>
    <w:lvl w:ilvl="0" w:tplc="0896A9FE">
      <w:start w:val="1"/>
      <w:numFmt w:val="decimal"/>
      <w:lvlText w:val="%1."/>
      <w:lvlJc w:val="left"/>
      <w:pPr>
        <w:ind w:left="1156" w:hanging="572"/>
      </w:pPr>
      <w:rPr>
        <w:rFonts w:ascii="Arial" w:eastAsia="Arial" w:hAnsi="Arial" w:cs="Arial" w:hint="default"/>
        <w:color w:val="282828"/>
        <w:spacing w:val="-1"/>
        <w:w w:val="105"/>
        <w:sz w:val="21"/>
        <w:szCs w:val="21"/>
      </w:rPr>
    </w:lvl>
    <w:lvl w:ilvl="1" w:tplc="EE0E2A8C">
      <w:numFmt w:val="bullet"/>
      <w:lvlText w:val="•"/>
      <w:lvlJc w:val="left"/>
      <w:pPr>
        <w:ind w:left="1440" w:hanging="286"/>
      </w:pPr>
      <w:rPr>
        <w:rFonts w:ascii="Arial" w:eastAsia="Arial" w:hAnsi="Arial" w:cs="Arial" w:hint="default"/>
        <w:color w:val="282828"/>
        <w:w w:val="103"/>
        <w:sz w:val="21"/>
        <w:szCs w:val="21"/>
      </w:rPr>
    </w:lvl>
    <w:lvl w:ilvl="2" w:tplc="A00A3860">
      <w:numFmt w:val="bullet"/>
      <w:lvlText w:val="•"/>
      <w:lvlJc w:val="left"/>
      <w:pPr>
        <w:ind w:left="2524" w:hanging="286"/>
      </w:pPr>
      <w:rPr>
        <w:rFonts w:hint="default"/>
      </w:rPr>
    </w:lvl>
    <w:lvl w:ilvl="3" w:tplc="22E89D16">
      <w:numFmt w:val="bullet"/>
      <w:lvlText w:val="•"/>
      <w:lvlJc w:val="left"/>
      <w:pPr>
        <w:ind w:left="3608" w:hanging="286"/>
      </w:pPr>
      <w:rPr>
        <w:rFonts w:hint="default"/>
      </w:rPr>
    </w:lvl>
    <w:lvl w:ilvl="4" w:tplc="E2A43C5C">
      <w:numFmt w:val="bullet"/>
      <w:lvlText w:val="•"/>
      <w:lvlJc w:val="left"/>
      <w:pPr>
        <w:ind w:left="4693" w:hanging="286"/>
      </w:pPr>
      <w:rPr>
        <w:rFonts w:hint="default"/>
      </w:rPr>
    </w:lvl>
    <w:lvl w:ilvl="5" w:tplc="0DD63854">
      <w:numFmt w:val="bullet"/>
      <w:lvlText w:val="•"/>
      <w:lvlJc w:val="left"/>
      <w:pPr>
        <w:ind w:left="5777" w:hanging="286"/>
      </w:pPr>
      <w:rPr>
        <w:rFonts w:hint="default"/>
      </w:rPr>
    </w:lvl>
    <w:lvl w:ilvl="6" w:tplc="53E853A6">
      <w:numFmt w:val="bullet"/>
      <w:lvlText w:val="•"/>
      <w:lvlJc w:val="left"/>
      <w:pPr>
        <w:ind w:left="6862" w:hanging="286"/>
      </w:pPr>
      <w:rPr>
        <w:rFonts w:hint="default"/>
      </w:rPr>
    </w:lvl>
    <w:lvl w:ilvl="7" w:tplc="9FC84F6C">
      <w:numFmt w:val="bullet"/>
      <w:lvlText w:val="•"/>
      <w:lvlJc w:val="left"/>
      <w:pPr>
        <w:ind w:left="7946" w:hanging="286"/>
      </w:pPr>
      <w:rPr>
        <w:rFonts w:hint="default"/>
      </w:rPr>
    </w:lvl>
    <w:lvl w:ilvl="8" w:tplc="539E531A">
      <w:numFmt w:val="bullet"/>
      <w:lvlText w:val="•"/>
      <w:lvlJc w:val="left"/>
      <w:pPr>
        <w:ind w:left="9031" w:hanging="286"/>
      </w:pPr>
      <w:rPr>
        <w:rFonts w:hint="default"/>
      </w:rPr>
    </w:lvl>
  </w:abstractNum>
  <w:abstractNum w:abstractNumId="6" w15:restartNumberingAfterBreak="0">
    <w:nsid w:val="1F6D3D64"/>
    <w:multiLevelType w:val="hybridMultilevel"/>
    <w:tmpl w:val="C2A02D1C"/>
    <w:lvl w:ilvl="0" w:tplc="B7B6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50F0D"/>
    <w:multiLevelType w:val="multilevel"/>
    <w:tmpl w:val="3A04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B33F9"/>
    <w:multiLevelType w:val="hybridMultilevel"/>
    <w:tmpl w:val="7390F9F0"/>
    <w:name w:val="WWNum9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F0A8B"/>
    <w:multiLevelType w:val="hybridMultilevel"/>
    <w:tmpl w:val="A39C2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71200"/>
    <w:multiLevelType w:val="hybridMultilevel"/>
    <w:tmpl w:val="6FDE15CC"/>
    <w:lvl w:ilvl="0" w:tplc="B84817F4">
      <w:start w:val="1"/>
      <w:numFmt w:val="decimal"/>
      <w:lvlText w:val="%1."/>
      <w:lvlJc w:val="left"/>
      <w:pPr>
        <w:ind w:left="1222" w:hanging="580"/>
      </w:pPr>
      <w:rPr>
        <w:rFonts w:ascii="Arial" w:eastAsia="Arial" w:hAnsi="Arial" w:cs="Arial" w:hint="default"/>
        <w:color w:val="282828"/>
        <w:spacing w:val="-1"/>
        <w:w w:val="104"/>
        <w:sz w:val="21"/>
        <w:szCs w:val="21"/>
      </w:rPr>
    </w:lvl>
    <w:lvl w:ilvl="1" w:tplc="522E004E">
      <w:numFmt w:val="bullet"/>
      <w:lvlText w:val="•"/>
      <w:lvlJc w:val="left"/>
      <w:pPr>
        <w:ind w:left="2218" w:hanging="580"/>
      </w:pPr>
    </w:lvl>
    <w:lvl w:ilvl="2" w:tplc="259A0AC8">
      <w:numFmt w:val="bullet"/>
      <w:lvlText w:val="•"/>
      <w:lvlJc w:val="left"/>
      <w:pPr>
        <w:ind w:left="3216" w:hanging="580"/>
      </w:pPr>
    </w:lvl>
    <w:lvl w:ilvl="3" w:tplc="159203EC">
      <w:numFmt w:val="bullet"/>
      <w:lvlText w:val="•"/>
      <w:lvlJc w:val="left"/>
      <w:pPr>
        <w:ind w:left="4214" w:hanging="580"/>
      </w:pPr>
    </w:lvl>
    <w:lvl w:ilvl="4" w:tplc="B43C0D20">
      <w:numFmt w:val="bullet"/>
      <w:lvlText w:val="•"/>
      <w:lvlJc w:val="left"/>
      <w:pPr>
        <w:ind w:left="5212" w:hanging="580"/>
      </w:pPr>
    </w:lvl>
    <w:lvl w:ilvl="5" w:tplc="D83AE63C">
      <w:numFmt w:val="bullet"/>
      <w:lvlText w:val="•"/>
      <w:lvlJc w:val="left"/>
      <w:pPr>
        <w:ind w:left="6210" w:hanging="580"/>
      </w:pPr>
    </w:lvl>
    <w:lvl w:ilvl="6" w:tplc="28CA2D06">
      <w:numFmt w:val="bullet"/>
      <w:lvlText w:val="•"/>
      <w:lvlJc w:val="left"/>
      <w:pPr>
        <w:ind w:left="7208" w:hanging="580"/>
      </w:pPr>
    </w:lvl>
    <w:lvl w:ilvl="7" w:tplc="C764C25C">
      <w:numFmt w:val="bullet"/>
      <w:lvlText w:val="•"/>
      <w:lvlJc w:val="left"/>
      <w:pPr>
        <w:ind w:left="8206" w:hanging="580"/>
      </w:pPr>
    </w:lvl>
    <w:lvl w:ilvl="8" w:tplc="FDF656C0">
      <w:numFmt w:val="bullet"/>
      <w:lvlText w:val="•"/>
      <w:lvlJc w:val="left"/>
      <w:pPr>
        <w:ind w:left="9204" w:hanging="580"/>
      </w:pPr>
    </w:lvl>
  </w:abstractNum>
  <w:abstractNum w:abstractNumId="11" w15:restartNumberingAfterBreak="0">
    <w:nsid w:val="3D3421E3"/>
    <w:multiLevelType w:val="hybridMultilevel"/>
    <w:tmpl w:val="9064C9BE"/>
    <w:lvl w:ilvl="0" w:tplc="33E2DB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B2C21"/>
    <w:multiLevelType w:val="multilevel"/>
    <w:tmpl w:val="5CA6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634A4"/>
    <w:multiLevelType w:val="multilevel"/>
    <w:tmpl w:val="619E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746EB"/>
    <w:multiLevelType w:val="multilevel"/>
    <w:tmpl w:val="DB66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F4F40"/>
    <w:multiLevelType w:val="hybridMultilevel"/>
    <w:tmpl w:val="A8F68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B6D3E"/>
    <w:multiLevelType w:val="multilevel"/>
    <w:tmpl w:val="41BE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A721C"/>
    <w:multiLevelType w:val="multilevel"/>
    <w:tmpl w:val="CCD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C66F0"/>
    <w:multiLevelType w:val="multilevel"/>
    <w:tmpl w:val="BA38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F0D8D"/>
    <w:multiLevelType w:val="hybridMultilevel"/>
    <w:tmpl w:val="A7B42A22"/>
    <w:lvl w:ilvl="0" w:tplc="D08E5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43D07"/>
    <w:multiLevelType w:val="multilevel"/>
    <w:tmpl w:val="D4F2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FC5EF6"/>
    <w:multiLevelType w:val="hybridMultilevel"/>
    <w:tmpl w:val="036E0078"/>
    <w:lvl w:ilvl="0" w:tplc="2C9CB5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92144"/>
    <w:multiLevelType w:val="multilevel"/>
    <w:tmpl w:val="B35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13"/>
  </w:num>
  <w:num w:numId="5">
    <w:abstractNumId w:val="2"/>
  </w:num>
  <w:num w:numId="6">
    <w:abstractNumId w:val="3"/>
  </w:num>
  <w:num w:numId="7">
    <w:abstractNumId w:val="14"/>
  </w:num>
  <w:num w:numId="8">
    <w:abstractNumId w:val="12"/>
  </w:num>
  <w:num w:numId="9">
    <w:abstractNumId w:val="22"/>
  </w:num>
  <w:num w:numId="10">
    <w:abstractNumId w:val="17"/>
  </w:num>
  <w:num w:numId="11">
    <w:abstractNumId w:val="16"/>
  </w:num>
  <w:num w:numId="12">
    <w:abstractNumId w:val="18"/>
  </w:num>
  <w:num w:numId="13">
    <w:abstractNumId w:val="20"/>
  </w:num>
  <w:num w:numId="14">
    <w:abstractNumId w:val="7"/>
  </w:num>
  <w:num w:numId="15">
    <w:abstractNumId w:val="4"/>
  </w:num>
  <w:num w:numId="16">
    <w:abstractNumId w:val="15"/>
  </w:num>
  <w:num w:numId="17">
    <w:abstractNumId w:val="21"/>
  </w:num>
  <w:num w:numId="18">
    <w:abstractNumId w:val="5"/>
  </w:num>
  <w:num w:numId="19">
    <w:abstractNumId w:val="1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0F"/>
    <w:rsid w:val="000127DC"/>
    <w:rsid w:val="0001764A"/>
    <w:rsid w:val="0002406A"/>
    <w:rsid w:val="00027D0F"/>
    <w:rsid w:val="00036455"/>
    <w:rsid w:val="00036F2C"/>
    <w:rsid w:val="00097D71"/>
    <w:rsid w:val="000A1C81"/>
    <w:rsid w:val="000D6369"/>
    <w:rsid w:val="000E5BAB"/>
    <w:rsid w:val="00103D43"/>
    <w:rsid w:val="00117300"/>
    <w:rsid w:val="00133B1F"/>
    <w:rsid w:val="001360B9"/>
    <w:rsid w:val="0016239A"/>
    <w:rsid w:val="001843C2"/>
    <w:rsid w:val="00186687"/>
    <w:rsid w:val="001A20EB"/>
    <w:rsid w:val="001A4913"/>
    <w:rsid w:val="00211EDC"/>
    <w:rsid w:val="0022171C"/>
    <w:rsid w:val="00247777"/>
    <w:rsid w:val="002642AA"/>
    <w:rsid w:val="0026683F"/>
    <w:rsid w:val="00280032"/>
    <w:rsid w:val="002A3A3A"/>
    <w:rsid w:val="002C1E50"/>
    <w:rsid w:val="002D5A97"/>
    <w:rsid w:val="002E2DA1"/>
    <w:rsid w:val="002E76D6"/>
    <w:rsid w:val="00324B31"/>
    <w:rsid w:val="00326489"/>
    <w:rsid w:val="00342D95"/>
    <w:rsid w:val="003455A7"/>
    <w:rsid w:val="0038220B"/>
    <w:rsid w:val="003B31C4"/>
    <w:rsid w:val="003B4084"/>
    <w:rsid w:val="003C349B"/>
    <w:rsid w:val="003C5918"/>
    <w:rsid w:val="003E3E89"/>
    <w:rsid w:val="004150E4"/>
    <w:rsid w:val="00427B35"/>
    <w:rsid w:val="00430351"/>
    <w:rsid w:val="004308CC"/>
    <w:rsid w:val="00442D46"/>
    <w:rsid w:val="004562D8"/>
    <w:rsid w:val="004656E5"/>
    <w:rsid w:val="004822E0"/>
    <w:rsid w:val="004828BF"/>
    <w:rsid w:val="004A1072"/>
    <w:rsid w:val="004C52C3"/>
    <w:rsid w:val="004C6477"/>
    <w:rsid w:val="004F0BA8"/>
    <w:rsid w:val="00520DC6"/>
    <w:rsid w:val="00521760"/>
    <w:rsid w:val="00561809"/>
    <w:rsid w:val="00584EE7"/>
    <w:rsid w:val="00597CA4"/>
    <w:rsid w:val="005A29ED"/>
    <w:rsid w:val="005C5061"/>
    <w:rsid w:val="005C60CF"/>
    <w:rsid w:val="005D0F65"/>
    <w:rsid w:val="005D6FD8"/>
    <w:rsid w:val="005E032B"/>
    <w:rsid w:val="005E10CE"/>
    <w:rsid w:val="005F6DF5"/>
    <w:rsid w:val="00617D18"/>
    <w:rsid w:val="00636811"/>
    <w:rsid w:val="00641617"/>
    <w:rsid w:val="0066454B"/>
    <w:rsid w:val="0069360B"/>
    <w:rsid w:val="00693C3E"/>
    <w:rsid w:val="006B5647"/>
    <w:rsid w:val="006C527E"/>
    <w:rsid w:val="006E4A8C"/>
    <w:rsid w:val="006F3153"/>
    <w:rsid w:val="007162B0"/>
    <w:rsid w:val="00720F7B"/>
    <w:rsid w:val="00732577"/>
    <w:rsid w:val="00733346"/>
    <w:rsid w:val="00750E6C"/>
    <w:rsid w:val="0078665F"/>
    <w:rsid w:val="007A0E37"/>
    <w:rsid w:val="007A3DAD"/>
    <w:rsid w:val="007A5D26"/>
    <w:rsid w:val="007B11D4"/>
    <w:rsid w:val="007D0475"/>
    <w:rsid w:val="007E48E0"/>
    <w:rsid w:val="007F224E"/>
    <w:rsid w:val="00812AAB"/>
    <w:rsid w:val="008220A1"/>
    <w:rsid w:val="00826E82"/>
    <w:rsid w:val="00830536"/>
    <w:rsid w:val="00833D68"/>
    <w:rsid w:val="0089089C"/>
    <w:rsid w:val="00893D9C"/>
    <w:rsid w:val="008A52B6"/>
    <w:rsid w:val="008A6561"/>
    <w:rsid w:val="008C1913"/>
    <w:rsid w:val="008C7BA4"/>
    <w:rsid w:val="008E79E1"/>
    <w:rsid w:val="008F6F69"/>
    <w:rsid w:val="00913652"/>
    <w:rsid w:val="009225C8"/>
    <w:rsid w:val="0093265D"/>
    <w:rsid w:val="00952139"/>
    <w:rsid w:val="009779A2"/>
    <w:rsid w:val="009837FD"/>
    <w:rsid w:val="009B4471"/>
    <w:rsid w:val="00A072DB"/>
    <w:rsid w:val="00A07596"/>
    <w:rsid w:val="00A20249"/>
    <w:rsid w:val="00A270A9"/>
    <w:rsid w:val="00A42A5F"/>
    <w:rsid w:val="00A47D50"/>
    <w:rsid w:val="00A9395A"/>
    <w:rsid w:val="00A94DEA"/>
    <w:rsid w:val="00AA1E6F"/>
    <w:rsid w:val="00AA3BE4"/>
    <w:rsid w:val="00AA5246"/>
    <w:rsid w:val="00B166A4"/>
    <w:rsid w:val="00B435A7"/>
    <w:rsid w:val="00B80D18"/>
    <w:rsid w:val="00BA0785"/>
    <w:rsid w:val="00BA5DD8"/>
    <w:rsid w:val="00C1357E"/>
    <w:rsid w:val="00C7220A"/>
    <w:rsid w:val="00C75F50"/>
    <w:rsid w:val="00CA00C1"/>
    <w:rsid w:val="00CB5B07"/>
    <w:rsid w:val="00CD05A6"/>
    <w:rsid w:val="00CF191A"/>
    <w:rsid w:val="00D90109"/>
    <w:rsid w:val="00DA143D"/>
    <w:rsid w:val="00DD1DA0"/>
    <w:rsid w:val="00E660F9"/>
    <w:rsid w:val="00E72234"/>
    <w:rsid w:val="00E74230"/>
    <w:rsid w:val="00E775CF"/>
    <w:rsid w:val="00E93584"/>
    <w:rsid w:val="00EA4AA7"/>
    <w:rsid w:val="00EB01E8"/>
    <w:rsid w:val="00EB653A"/>
    <w:rsid w:val="00EE3198"/>
    <w:rsid w:val="00EE7DA4"/>
    <w:rsid w:val="00EF2F62"/>
    <w:rsid w:val="00F002E7"/>
    <w:rsid w:val="00F07807"/>
    <w:rsid w:val="00F1434D"/>
    <w:rsid w:val="00F30F86"/>
    <w:rsid w:val="00F40BCC"/>
    <w:rsid w:val="00F7356D"/>
    <w:rsid w:val="00FC00C2"/>
    <w:rsid w:val="00FC0AE9"/>
    <w:rsid w:val="00FE34FC"/>
    <w:rsid w:val="00FE4012"/>
    <w:rsid w:val="00FF4AC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D47E7"/>
  <w15:chartTrackingRefBased/>
  <w15:docId w15:val="{6F772F56-B5DA-4E4E-A08B-0493AFA2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0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B3B8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56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08CC"/>
    <w:pPr>
      <w:keepNext/>
      <w:keepLines/>
      <w:spacing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D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7D0F"/>
    <w:rPr>
      <w:b/>
      <w:bCs/>
    </w:rPr>
  </w:style>
  <w:style w:type="character" w:styleId="Uwydatnienie">
    <w:name w:val="Emphasis"/>
    <w:basedOn w:val="Domylnaczcionkaakapitu"/>
    <w:uiPriority w:val="20"/>
    <w:qFormat/>
    <w:rsid w:val="000127DC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1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01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010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96"/>
  </w:style>
  <w:style w:type="paragraph" w:styleId="Stopka">
    <w:name w:val="footer"/>
    <w:basedOn w:val="Normalny"/>
    <w:link w:val="StopkaZnak"/>
    <w:uiPriority w:val="99"/>
    <w:unhideWhenUsed/>
    <w:rsid w:val="00A0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96"/>
  </w:style>
  <w:style w:type="character" w:styleId="Hipercze">
    <w:name w:val="Hyperlink"/>
    <w:basedOn w:val="Domylnaczcionkaakapitu"/>
    <w:uiPriority w:val="99"/>
    <w:unhideWhenUsed/>
    <w:rsid w:val="0022171C"/>
    <w:rPr>
      <w:color w:val="0000FF"/>
      <w:u w:val="single"/>
    </w:rPr>
  </w:style>
  <w:style w:type="character" w:customStyle="1" w:styleId="css-901oao">
    <w:name w:val="css-901oao"/>
    <w:basedOn w:val="Domylnaczcionkaakapitu"/>
    <w:rsid w:val="008C1913"/>
  </w:style>
  <w:style w:type="paragraph" w:customStyle="1" w:styleId="cke-text-lead">
    <w:name w:val="cke-text-lead"/>
    <w:basedOn w:val="Normalny"/>
    <w:rsid w:val="00EF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270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70A9"/>
    <w:rPr>
      <w:rFonts w:ascii="Arial" w:eastAsia="Arial" w:hAnsi="Arial" w:cs="Arial"/>
      <w:sz w:val="21"/>
      <w:szCs w:val="2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656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308CC"/>
    <w:rPr>
      <w:rFonts w:asciiTheme="majorHAnsi" w:eastAsiaTheme="majorEastAsia" w:hAnsiTheme="majorHAnsi" w:cstheme="majorBidi"/>
      <w:color w:val="8B3B89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308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uiPriority w:val="1"/>
    <w:rsid w:val="004308CC"/>
  </w:style>
  <w:style w:type="character" w:customStyle="1" w:styleId="eop">
    <w:name w:val="eop"/>
    <w:basedOn w:val="Domylnaczcionkaakapitu"/>
    <w:rsid w:val="004308CC"/>
  </w:style>
  <w:style w:type="character" w:customStyle="1" w:styleId="contextualspellingandgrammarerror">
    <w:name w:val="contextualspellingandgrammarerror"/>
    <w:basedOn w:val="Domylnaczcionkaakapitu"/>
    <w:rsid w:val="004308CC"/>
  </w:style>
  <w:style w:type="table" w:styleId="Tabela-Siatka">
    <w:name w:val="Table Grid"/>
    <w:basedOn w:val="Standardowy"/>
    <w:uiPriority w:val="39"/>
    <w:rsid w:val="0021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6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F6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F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F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F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F69"/>
    <w:rPr>
      <w:b/>
      <w:bCs/>
      <w:sz w:val="20"/>
      <w:szCs w:val="20"/>
    </w:rPr>
  </w:style>
  <w:style w:type="paragraph" w:customStyle="1" w:styleId="TreA">
    <w:name w:val="Treść A"/>
    <w:rsid w:val="002477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character" w:customStyle="1" w:styleId="rynqvb">
    <w:name w:val="rynqvb"/>
    <w:basedOn w:val="Domylnaczcionkaakapitu"/>
    <w:rsid w:val="008A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zajkowska.salapat@domjp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arseniuk@mt514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Klaja</dc:creator>
  <cp:keywords/>
  <dc:description/>
  <cp:lastModifiedBy>Konto Microsoft</cp:lastModifiedBy>
  <cp:revision>2</cp:revision>
  <cp:lastPrinted>2023-04-28T07:49:00Z</cp:lastPrinted>
  <dcterms:created xsi:type="dcterms:W3CDTF">2023-04-28T14:13:00Z</dcterms:created>
  <dcterms:modified xsi:type="dcterms:W3CDTF">2023-04-28T14:13:00Z</dcterms:modified>
</cp:coreProperties>
</file>